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7FE50" w14:textId="77777777" w:rsidR="00B44D47" w:rsidRPr="00A1372B" w:rsidRDefault="00B44D47">
      <w:pPr>
        <w:rPr>
          <w:b/>
          <w:bCs/>
          <w:sz w:val="28"/>
          <w:szCs w:val="28"/>
          <w:lang w:val="fr-FR"/>
        </w:rPr>
      </w:pPr>
    </w:p>
    <w:p w14:paraId="00000001" w14:textId="29852BEC" w:rsidR="00207886" w:rsidRPr="00A1372B" w:rsidRDefault="00705A50">
      <w:pPr>
        <w:rPr>
          <w:b/>
          <w:bCs/>
          <w:sz w:val="28"/>
          <w:szCs w:val="28"/>
          <w:lang w:val="fr-FR"/>
        </w:rPr>
      </w:pPr>
      <w:r w:rsidRPr="00A1372B">
        <w:rPr>
          <w:b/>
          <w:bCs/>
          <w:sz w:val="28"/>
          <w:szCs w:val="28"/>
          <w:lang w:val="fr-FR"/>
        </w:rPr>
        <w:t xml:space="preserve">ENGIE - PR </w:t>
      </w:r>
      <w:r w:rsidR="00A1372B" w:rsidRPr="00A1372B">
        <w:rPr>
          <w:b/>
          <w:bCs/>
          <w:sz w:val="28"/>
          <w:szCs w:val="28"/>
          <w:lang w:val="fr-FR"/>
        </w:rPr>
        <w:t>Faites le pas</w:t>
      </w:r>
    </w:p>
    <w:p w14:paraId="5C83550F" w14:textId="77777777" w:rsidR="004C217E" w:rsidRDefault="004C217E">
      <w:pPr>
        <w:rPr>
          <w:b/>
          <w:bCs/>
          <w:sz w:val="28"/>
          <w:szCs w:val="28"/>
          <w:lang w:val="fr-FR"/>
        </w:rPr>
      </w:pPr>
    </w:p>
    <w:p w14:paraId="00000004" w14:textId="31887F2B" w:rsidR="00207886" w:rsidRPr="00A1372B" w:rsidRDefault="00705A50">
      <w:pPr>
        <w:rPr>
          <w:b/>
          <w:bCs/>
          <w:sz w:val="28"/>
          <w:szCs w:val="28"/>
          <w:lang w:val="fr-FR"/>
        </w:rPr>
      </w:pPr>
      <w:r w:rsidRPr="00A1372B">
        <w:rPr>
          <w:b/>
          <w:bCs/>
          <w:sz w:val="28"/>
          <w:szCs w:val="28"/>
          <w:lang w:val="fr-FR"/>
        </w:rPr>
        <w:t>ENGIE e</w:t>
      </w:r>
      <w:r w:rsidR="00A1372B" w:rsidRPr="00A1372B">
        <w:rPr>
          <w:b/>
          <w:bCs/>
          <w:sz w:val="28"/>
          <w:szCs w:val="28"/>
          <w:lang w:val="fr-FR"/>
        </w:rPr>
        <w:t>t</w:t>
      </w:r>
      <w:r w:rsidRPr="00A1372B">
        <w:rPr>
          <w:b/>
          <w:bCs/>
          <w:sz w:val="28"/>
          <w:szCs w:val="28"/>
          <w:lang w:val="fr-FR"/>
        </w:rPr>
        <w:t xml:space="preserve"> TBWA </w:t>
      </w:r>
      <w:r w:rsidR="00A1372B" w:rsidRPr="00A1372B">
        <w:rPr>
          <w:b/>
          <w:bCs/>
          <w:sz w:val="28"/>
          <w:szCs w:val="28"/>
          <w:lang w:val="fr-FR"/>
        </w:rPr>
        <w:t>font le pas vers moins de carbone</w:t>
      </w:r>
    </w:p>
    <w:p w14:paraId="7BBC7C24" w14:textId="77777777" w:rsidR="00A1372B" w:rsidRPr="00A1372B" w:rsidRDefault="00A1372B">
      <w:pPr>
        <w:rPr>
          <w:sz w:val="24"/>
          <w:szCs w:val="24"/>
          <w:lang w:val="fr-FR"/>
        </w:rPr>
      </w:pPr>
    </w:p>
    <w:p w14:paraId="679025AF" w14:textId="77777777" w:rsidR="00A1372B" w:rsidRPr="00A1372B" w:rsidRDefault="00A1372B">
      <w:pPr>
        <w:rPr>
          <w:sz w:val="24"/>
          <w:szCs w:val="24"/>
          <w:lang w:val="fr-FR"/>
        </w:rPr>
      </w:pPr>
    </w:p>
    <w:p w14:paraId="00000007" w14:textId="5ED608BD" w:rsidR="00207886" w:rsidRPr="00A1372B" w:rsidRDefault="00A1372B">
      <w:pPr>
        <w:rPr>
          <w:sz w:val="24"/>
          <w:szCs w:val="24"/>
          <w:lang w:val="fr-FR"/>
        </w:rPr>
      </w:pPr>
      <w:r w:rsidRPr="00A1372B">
        <w:rPr>
          <w:sz w:val="24"/>
          <w:szCs w:val="24"/>
          <w:lang w:val="fr-FR"/>
        </w:rPr>
        <w:t xml:space="preserve">"Le premier pas vers un avenir neutre en carbone, c’est d'y croire", </w:t>
      </w:r>
      <w:r>
        <w:rPr>
          <w:sz w:val="24"/>
          <w:szCs w:val="24"/>
          <w:lang w:val="fr-FR"/>
        </w:rPr>
        <w:t>voilà ce qu’annonçait</w:t>
      </w:r>
      <w:r w:rsidRPr="00A1372B">
        <w:rPr>
          <w:sz w:val="24"/>
          <w:szCs w:val="24"/>
          <w:lang w:val="fr-FR"/>
        </w:rPr>
        <w:t xml:space="preserve"> la </w:t>
      </w:r>
      <w:r>
        <w:rPr>
          <w:sz w:val="24"/>
          <w:szCs w:val="24"/>
          <w:lang w:val="fr-FR"/>
        </w:rPr>
        <w:t>dernière</w:t>
      </w:r>
      <w:r w:rsidRPr="00A1372B">
        <w:rPr>
          <w:sz w:val="24"/>
          <w:szCs w:val="24"/>
          <w:lang w:val="fr-FR"/>
        </w:rPr>
        <w:t xml:space="preserve"> campagne d'ENGIE. Mais quelle </w:t>
      </w:r>
      <w:r>
        <w:rPr>
          <w:sz w:val="24"/>
          <w:szCs w:val="24"/>
          <w:lang w:val="fr-FR"/>
        </w:rPr>
        <w:t>sera</w:t>
      </w:r>
      <w:r w:rsidRPr="00A1372B">
        <w:rPr>
          <w:sz w:val="24"/>
          <w:szCs w:val="24"/>
          <w:lang w:val="fr-FR"/>
        </w:rPr>
        <w:t xml:space="preserve"> la prochaine étape ? Agir, comme le montre la toute nouvelle campagne. Sous le slogan "</w:t>
      </w:r>
      <w:r w:rsidR="00E642DC">
        <w:rPr>
          <w:sz w:val="24"/>
          <w:szCs w:val="24"/>
          <w:lang w:val="fr-FR"/>
        </w:rPr>
        <w:t>Vous aussi f</w:t>
      </w:r>
      <w:r w:rsidRPr="00A1372B">
        <w:rPr>
          <w:sz w:val="24"/>
          <w:szCs w:val="24"/>
          <w:lang w:val="fr-FR"/>
        </w:rPr>
        <w:t xml:space="preserve">aites le pas vers moins de carbone", </w:t>
      </w:r>
      <w:r>
        <w:rPr>
          <w:sz w:val="24"/>
          <w:szCs w:val="24"/>
          <w:lang w:val="fr-FR"/>
        </w:rPr>
        <w:t>le fournisseur d’</w:t>
      </w:r>
      <w:r w:rsidRPr="00A1372B">
        <w:rPr>
          <w:sz w:val="24"/>
          <w:szCs w:val="24"/>
          <w:lang w:val="fr-FR"/>
        </w:rPr>
        <w:t>énerg</w:t>
      </w:r>
      <w:r>
        <w:rPr>
          <w:sz w:val="24"/>
          <w:szCs w:val="24"/>
          <w:lang w:val="fr-FR"/>
        </w:rPr>
        <w:t>ie</w:t>
      </w:r>
      <w:r w:rsidRPr="00A1372B">
        <w:rPr>
          <w:sz w:val="24"/>
          <w:szCs w:val="24"/>
          <w:lang w:val="fr-FR"/>
        </w:rPr>
        <w:t xml:space="preserve">, en collaboration avec TBWA, souhaite traduire cette conviction en actions concrètes, </w:t>
      </w:r>
      <w:r w:rsidR="00507A39">
        <w:rPr>
          <w:sz w:val="24"/>
          <w:szCs w:val="24"/>
          <w:lang w:val="fr-FR"/>
        </w:rPr>
        <w:t xml:space="preserve">comme </w:t>
      </w:r>
      <w:r w:rsidR="00E642DC">
        <w:rPr>
          <w:sz w:val="24"/>
          <w:szCs w:val="24"/>
          <w:lang w:val="fr-FR"/>
        </w:rPr>
        <w:t>se chauffer de façon intelligente</w:t>
      </w:r>
      <w:r w:rsidRPr="00A1372B">
        <w:rPr>
          <w:sz w:val="24"/>
          <w:szCs w:val="24"/>
          <w:lang w:val="fr-FR"/>
        </w:rPr>
        <w:t xml:space="preserve">, </w:t>
      </w:r>
      <w:r w:rsidR="00040F40">
        <w:rPr>
          <w:sz w:val="24"/>
          <w:szCs w:val="24"/>
          <w:lang w:val="fr-FR"/>
        </w:rPr>
        <w:t xml:space="preserve">installer une </w:t>
      </w:r>
      <w:r w:rsidRPr="00A1372B">
        <w:rPr>
          <w:sz w:val="24"/>
          <w:szCs w:val="24"/>
          <w:lang w:val="fr-FR"/>
        </w:rPr>
        <w:t>batterie domestique et</w:t>
      </w:r>
      <w:r w:rsidR="00040F40">
        <w:rPr>
          <w:sz w:val="24"/>
          <w:szCs w:val="24"/>
          <w:lang w:val="fr-FR"/>
        </w:rPr>
        <w:t>/ou</w:t>
      </w:r>
      <w:r w:rsidRPr="00A1372B">
        <w:rPr>
          <w:sz w:val="24"/>
          <w:szCs w:val="24"/>
          <w:lang w:val="fr-FR"/>
        </w:rPr>
        <w:t xml:space="preserve"> </w:t>
      </w:r>
      <w:r w:rsidR="00507A39">
        <w:rPr>
          <w:sz w:val="24"/>
          <w:szCs w:val="24"/>
          <w:lang w:val="fr-FR"/>
        </w:rPr>
        <w:t>des</w:t>
      </w:r>
      <w:r w:rsidRPr="00A1372B">
        <w:rPr>
          <w:sz w:val="24"/>
          <w:szCs w:val="24"/>
          <w:lang w:val="fr-FR"/>
        </w:rPr>
        <w:t xml:space="preserve"> panneaux solaires. </w:t>
      </w:r>
      <w:r w:rsidR="00040F40">
        <w:rPr>
          <w:sz w:val="24"/>
          <w:szCs w:val="24"/>
          <w:lang w:val="fr-FR"/>
        </w:rPr>
        <w:t>Concernant</w:t>
      </w:r>
      <w:r w:rsidRPr="00A1372B">
        <w:rPr>
          <w:sz w:val="24"/>
          <w:szCs w:val="24"/>
          <w:lang w:val="fr-FR"/>
        </w:rPr>
        <w:t xml:space="preserve">ces derniers, ENGIE organise un webinaire </w:t>
      </w:r>
      <w:r w:rsidR="00E642DC">
        <w:rPr>
          <w:sz w:val="24"/>
          <w:szCs w:val="24"/>
          <w:lang w:val="fr-FR"/>
        </w:rPr>
        <w:t>pour tout savoir sur le sujet, parfois complexe.</w:t>
      </w:r>
    </w:p>
    <w:p w14:paraId="544615E0" w14:textId="77777777" w:rsidR="00A1372B" w:rsidRPr="00A1372B" w:rsidRDefault="00A1372B">
      <w:pPr>
        <w:rPr>
          <w:sz w:val="24"/>
          <w:szCs w:val="24"/>
          <w:lang w:val="fr-FR"/>
        </w:rPr>
      </w:pPr>
    </w:p>
    <w:p w14:paraId="268DE4F0" w14:textId="0882B950" w:rsidR="00A1372B" w:rsidRPr="00A1372B" w:rsidRDefault="00A1372B" w:rsidP="00A1372B">
      <w:pPr>
        <w:rPr>
          <w:b/>
          <w:sz w:val="24"/>
          <w:szCs w:val="24"/>
          <w:lang w:val="fr-FR"/>
        </w:rPr>
      </w:pPr>
      <w:r w:rsidRPr="00A1372B">
        <w:rPr>
          <w:b/>
          <w:sz w:val="24"/>
          <w:szCs w:val="24"/>
          <w:lang w:val="fr-FR"/>
        </w:rPr>
        <w:t>La neutralité carbone</w:t>
      </w:r>
      <w:r w:rsidR="00150B8C">
        <w:rPr>
          <w:b/>
          <w:sz w:val="24"/>
          <w:szCs w:val="24"/>
          <w:lang w:val="fr-FR"/>
        </w:rPr>
        <w:t xml:space="preserve">, on en veut </w:t>
      </w:r>
      <w:r w:rsidR="008851A1">
        <w:rPr>
          <w:b/>
          <w:sz w:val="24"/>
          <w:szCs w:val="24"/>
          <w:lang w:val="fr-FR"/>
        </w:rPr>
        <w:t xml:space="preserve">toujours </w:t>
      </w:r>
      <w:r w:rsidR="00150B8C">
        <w:rPr>
          <w:b/>
          <w:sz w:val="24"/>
          <w:szCs w:val="24"/>
          <w:lang w:val="fr-FR"/>
        </w:rPr>
        <w:t>plus !</w:t>
      </w:r>
    </w:p>
    <w:p w14:paraId="0000000B" w14:textId="585EB1F1" w:rsidR="00207886" w:rsidRPr="00A1372B" w:rsidRDefault="00A1372B" w:rsidP="00A1372B">
      <w:pPr>
        <w:rPr>
          <w:bCs/>
          <w:sz w:val="24"/>
          <w:szCs w:val="24"/>
          <w:lang w:val="fr-FR"/>
        </w:rPr>
      </w:pPr>
      <w:r w:rsidRPr="00A1372B">
        <w:rPr>
          <w:bCs/>
          <w:sz w:val="24"/>
          <w:szCs w:val="24"/>
          <w:lang w:val="fr-FR"/>
        </w:rPr>
        <w:t xml:space="preserve"> </w:t>
      </w:r>
      <w:r w:rsidR="00040F40">
        <w:rPr>
          <w:bCs/>
          <w:sz w:val="24"/>
          <w:szCs w:val="24"/>
          <w:lang w:val="fr-FR"/>
        </w:rPr>
        <w:t>L</w:t>
      </w:r>
      <w:r w:rsidRPr="00A1372B">
        <w:rPr>
          <w:bCs/>
          <w:sz w:val="24"/>
          <w:szCs w:val="24"/>
          <w:lang w:val="fr-FR"/>
        </w:rPr>
        <w:t xml:space="preserve">a campagne se compose </w:t>
      </w:r>
      <w:r w:rsidR="00040F40">
        <w:rPr>
          <w:bCs/>
          <w:sz w:val="24"/>
          <w:szCs w:val="24"/>
          <w:lang w:val="fr-FR"/>
        </w:rPr>
        <w:t>p</w:t>
      </w:r>
      <w:r w:rsidR="00040F40" w:rsidRPr="00A1372B">
        <w:rPr>
          <w:bCs/>
          <w:sz w:val="24"/>
          <w:szCs w:val="24"/>
          <w:lang w:val="fr-FR"/>
        </w:rPr>
        <w:t xml:space="preserve">lus précisément </w:t>
      </w:r>
      <w:r w:rsidRPr="00A1372B">
        <w:rPr>
          <w:bCs/>
          <w:sz w:val="24"/>
          <w:szCs w:val="24"/>
          <w:lang w:val="fr-FR"/>
        </w:rPr>
        <w:t>d'un spot t</w:t>
      </w:r>
      <w:r w:rsidR="007F31DF">
        <w:rPr>
          <w:bCs/>
          <w:sz w:val="24"/>
          <w:szCs w:val="24"/>
          <w:lang w:val="fr-FR"/>
        </w:rPr>
        <w:t>v</w:t>
      </w:r>
      <w:r w:rsidRPr="00A1372B">
        <w:rPr>
          <w:bCs/>
          <w:sz w:val="24"/>
          <w:szCs w:val="24"/>
          <w:lang w:val="fr-FR"/>
        </w:rPr>
        <w:t xml:space="preserve">, d'un spot radio et d'une campagne en ligne. "Nous voulons </w:t>
      </w:r>
      <w:r w:rsidR="00040F40">
        <w:rPr>
          <w:bCs/>
          <w:sz w:val="24"/>
          <w:szCs w:val="24"/>
          <w:lang w:val="fr-FR"/>
        </w:rPr>
        <w:t>partager avec le</w:t>
      </w:r>
      <w:r w:rsidRPr="00A1372B">
        <w:rPr>
          <w:bCs/>
          <w:sz w:val="24"/>
          <w:szCs w:val="24"/>
          <w:lang w:val="fr-FR"/>
        </w:rPr>
        <w:t xml:space="preserve"> grand public nos ambitions et notre enthousiasme autour de ce thème", explique Gaetano Palermo, Brand Manager chez ENGIE. "Car une fois que l'on fait </w:t>
      </w:r>
      <w:r>
        <w:rPr>
          <w:bCs/>
          <w:sz w:val="24"/>
          <w:szCs w:val="24"/>
          <w:lang w:val="fr-FR"/>
        </w:rPr>
        <w:t>le premier</w:t>
      </w:r>
      <w:r w:rsidRPr="00A1372B">
        <w:rPr>
          <w:bCs/>
          <w:sz w:val="24"/>
          <w:szCs w:val="24"/>
          <w:lang w:val="fr-FR"/>
        </w:rPr>
        <w:t xml:space="preserve"> pas vers la neutralité carbone, </w:t>
      </w:r>
      <w:r w:rsidR="00040F40">
        <w:rPr>
          <w:bCs/>
          <w:sz w:val="24"/>
          <w:szCs w:val="24"/>
          <w:lang w:val="fr-FR"/>
        </w:rPr>
        <w:t xml:space="preserve">on a envie de </w:t>
      </w:r>
      <w:r w:rsidR="00150B8C">
        <w:rPr>
          <w:bCs/>
          <w:sz w:val="24"/>
          <w:szCs w:val="24"/>
          <w:lang w:val="fr-FR"/>
        </w:rPr>
        <w:t>continuer sur cette voie</w:t>
      </w:r>
      <w:r w:rsidRPr="00A1372B">
        <w:rPr>
          <w:bCs/>
          <w:sz w:val="24"/>
          <w:szCs w:val="24"/>
          <w:lang w:val="fr-FR"/>
        </w:rPr>
        <w:t xml:space="preserve">." </w:t>
      </w:r>
      <w:r w:rsidR="00040F40">
        <w:rPr>
          <w:bCs/>
          <w:sz w:val="24"/>
          <w:szCs w:val="24"/>
          <w:lang w:val="fr-FR"/>
        </w:rPr>
        <w:t>L</w:t>
      </w:r>
      <w:r w:rsidRPr="00A1372B">
        <w:rPr>
          <w:bCs/>
          <w:sz w:val="24"/>
          <w:szCs w:val="24"/>
          <w:lang w:val="fr-FR"/>
        </w:rPr>
        <w:t xml:space="preserve">e spot montre une séquence dynamique </w:t>
      </w:r>
      <w:r w:rsidR="00040F40">
        <w:rPr>
          <w:bCs/>
          <w:sz w:val="24"/>
          <w:szCs w:val="24"/>
          <w:lang w:val="fr-FR"/>
        </w:rPr>
        <w:t>avec</w:t>
      </w:r>
      <w:r w:rsidRPr="00A1372B">
        <w:rPr>
          <w:bCs/>
          <w:sz w:val="24"/>
          <w:szCs w:val="24"/>
          <w:lang w:val="fr-FR"/>
        </w:rPr>
        <w:t xml:space="preserve"> différentes personnes qui ont fait de grands et de petits pas. Comme l'ecowarrior Moenia Ladhib, fondat</w:t>
      </w:r>
      <w:r>
        <w:rPr>
          <w:bCs/>
          <w:sz w:val="24"/>
          <w:szCs w:val="24"/>
          <w:lang w:val="fr-FR"/>
        </w:rPr>
        <w:t>rice</w:t>
      </w:r>
      <w:r w:rsidRPr="00A1372B">
        <w:rPr>
          <w:bCs/>
          <w:sz w:val="24"/>
          <w:szCs w:val="24"/>
          <w:lang w:val="fr-FR"/>
        </w:rPr>
        <w:t xml:space="preserve"> de la boutique en ligne ecoessentials.be et </w:t>
      </w:r>
      <w:r w:rsidR="00507A39">
        <w:rPr>
          <w:bCs/>
          <w:sz w:val="24"/>
          <w:szCs w:val="24"/>
          <w:lang w:val="fr-FR"/>
        </w:rPr>
        <w:t>déjà</w:t>
      </w:r>
      <w:r w:rsidRPr="00A1372B">
        <w:rPr>
          <w:bCs/>
          <w:sz w:val="24"/>
          <w:szCs w:val="24"/>
          <w:lang w:val="fr-FR"/>
        </w:rPr>
        <w:t xml:space="preserve"> </w:t>
      </w:r>
      <w:r w:rsidR="007F31DF">
        <w:rPr>
          <w:bCs/>
          <w:sz w:val="24"/>
          <w:szCs w:val="24"/>
          <w:lang w:val="fr-FR"/>
        </w:rPr>
        <w:t>présente lors</w:t>
      </w:r>
      <w:r w:rsidRPr="00A1372B">
        <w:rPr>
          <w:bCs/>
          <w:sz w:val="24"/>
          <w:szCs w:val="24"/>
          <w:lang w:val="fr-FR"/>
        </w:rPr>
        <w:t xml:space="preserve"> de la précédente campagne d'ENGIE. Ou Lydia Leysen, la très sympathique jardinière du toit Het PAKT à Anvers. Et bien sûr, Elisabeth Celenza, employée d'ENGIE, qui pose sans crainte au sommet de l'éolienne dans l</w:t>
      </w:r>
      <w:r w:rsidR="007F31DF">
        <w:rPr>
          <w:bCs/>
          <w:sz w:val="24"/>
          <w:szCs w:val="24"/>
          <w:lang w:val="fr-FR"/>
        </w:rPr>
        <w:t>e plan</w:t>
      </w:r>
      <w:r w:rsidRPr="00A1372B">
        <w:rPr>
          <w:bCs/>
          <w:sz w:val="24"/>
          <w:szCs w:val="24"/>
          <w:lang w:val="fr-FR"/>
        </w:rPr>
        <w:t xml:space="preserve"> final</w:t>
      </w:r>
      <w:r w:rsidR="00E642DC">
        <w:rPr>
          <w:bCs/>
          <w:sz w:val="24"/>
          <w:szCs w:val="24"/>
          <w:lang w:val="fr-FR"/>
        </w:rPr>
        <w:t xml:space="preserve"> pour </w:t>
      </w:r>
      <w:r w:rsidR="00CD0658">
        <w:rPr>
          <w:bCs/>
          <w:sz w:val="24"/>
          <w:szCs w:val="24"/>
          <w:lang w:val="fr-FR"/>
        </w:rPr>
        <w:t>illustrer les fortes ambitions</w:t>
      </w:r>
      <w:r w:rsidR="00E642DC">
        <w:rPr>
          <w:bCs/>
          <w:sz w:val="24"/>
          <w:szCs w:val="24"/>
          <w:lang w:val="fr-FR"/>
        </w:rPr>
        <w:t xml:space="preserve"> d’ENGIE en </w:t>
      </w:r>
      <w:r w:rsidR="00CD0658">
        <w:rPr>
          <w:bCs/>
          <w:sz w:val="24"/>
          <w:szCs w:val="24"/>
          <w:lang w:val="fr-FR"/>
        </w:rPr>
        <w:t>matière</w:t>
      </w:r>
      <w:r w:rsidR="00E642DC">
        <w:rPr>
          <w:bCs/>
          <w:sz w:val="24"/>
          <w:szCs w:val="24"/>
          <w:lang w:val="fr-FR"/>
        </w:rPr>
        <w:t xml:space="preserve"> d’énergie </w:t>
      </w:r>
      <w:r w:rsidR="00CD0658">
        <w:rPr>
          <w:bCs/>
          <w:sz w:val="24"/>
          <w:szCs w:val="24"/>
          <w:lang w:val="fr-FR"/>
        </w:rPr>
        <w:t>renouvelable</w:t>
      </w:r>
      <w:r w:rsidRPr="00A1372B">
        <w:rPr>
          <w:bCs/>
          <w:sz w:val="24"/>
          <w:szCs w:val="24"/>
          <w:lang w:val="fr-FR"/>
        </w:rPr>
        <w:t>.</w:t>
      </w:r>
    </w:p>
    <w:p w14:paraId="5F73C7E6" w14:textId="27ED6E8C" w:rsidR="00705A50" w:rsidRDefault="00705A50">
      <w:pPr>
        <w:rPr>
          <w:sz w:val="24"/>
          <w:szCs w:val="24"/>
          <w:lang w:val="fr-FR"/>
        </w:rPr>
      </w:pPr>
    </w:p>
    <w:p w14:paraId="570BA2DB" w14:textId="43DD5E51" w:rsidR="007F31DF" w:rsidRPr="007F31DF" w:rsidRDefault="007F31DF" w:rsidP="007F31DF">
      <w:pPr>
        <w:rPr>
          <w:b/>
          <w:bCs/>
          <w:sz w:val="24"/>
          <w:szCs w:val="24"/>
          <w:lang w:val="fr-FR"/>
        </w:rPr>
      </w:pPr>
      <w:r w:rsidRPr="007F31DF">
        <w:rPr>
          <w:b/>
          <w:bCs/>
          <w:sz w:val="24"/>
          <w:szCs w:val="24"/>
          <w:lang w:val="fr-FR"/>
        </w:rPr>
        <w:t xml:space="preserve">Pas </w:t>
      </w:r>
      <w:r w:rsidR="00CD0658">
        <w:rPr>
          <w:b/>
          <w:bCs/>
          <w:sz w:val="24"/>
          <w:szCs w:val="24"/>
          <w:lang w:val="fr-FR"/>
        </w:rPr>
        <w:t>n’importe quel</w:t>
      </w:r>
      <w:r w:rsidR="004C217E">
        <w:rPr>
          <w:b/>
          <w:bCs/>
          <w:sz w:val="24"/>
          <w:szCs w:val="24"/>
          <w:lang w:val="fr-FR"/>
        </w:rPr>
        <w:t xml:space="preserve"> </w:t>
      </w:r>
      <w:r w:rsidRPr="007F31DF">
        <w:rPr>
          <w:b/>
          <w:bCs/>
          <w:sz w:val="24"/>
          <w:szCs w:val="24"/>
          <w:lang w:val="fr-FR"/>
        </w:rPr>
        <w:t>webinaire</w:t>
      </w:r>
    </w:p>
    <w:p w14:paraId="5AB6B75E" w14:textId="1E781541" w:rsidR="007F31DF" w:rsidRPr="00A1372B" w:rsidRDefault="007F31DF" w:rsidP="007F31DF">
      <w:pPr>
        <w:rPr>
          <w:sz w:val="24"/>
          <w:szCs w:val="24"/>
          <w:lang w:val="fr-FR"/>
        </w:rPr>
      </w:pPr>
      <w:r w:rsidRPr="007F31DF">
        <w:rPr>
          <w:sz w:val="24"/>
          <w:szCs w:val="24"/>
          <w:lang w:val="fr-FR"/>
        </w:rPr>
        <w:t xml:space="preserve">Pour aider les gens à faire </w:t>
      </w:r>
      <w:r>
        <w:rPr>
          <w:sz w:val="24"/>
          <w:szCs w:val="24"/>
          <w:lang w:val="fr-FR"/>
        </w:rPr>
        <w:t>le</w:t>
      </w:r>
      <w:r w:rsidRPr="007F31DF">
        <w:rPr>
          <w:sz w:val="24"/>
          <w:szCs w:val="24"/>
          <w:lang w:val="fr-FR"/>
        </w:rPr>
        <w:t xml:space="preserve"> pas vers moins de carbone, ENGIE organise </w:t>
      </w:r>
      <w:r w:rsidR="00507A39">
        <w:rPr>
          <w:sz w:val="24"/>
          <w:szCs w:val="24"/>
          <w:lang w:val="fr-FR"/>
        </w:rPr>
        <w:t>aussi</w:t>
      </w:r>
      <w:r w:rsidRPr="007F31DF">
        <w:rPr>
          <w:sz w:val="24"/>
          <w:szCs w:val="24"/>
          <w:lang w:val="fr-FR"/>
        </w:rPr>
        <w:t xml:space="preserve"> un webinaire sur les panneaux solaires. Gaetano : "Ces derniers mois surtout, de nombreuses questions se posent sur cet investissement vert. En tant que fournisseur fiable et innovant, nous voulons offrir une réponse claire</w:t>
      </w:r>
      <w:r w:rsidR="00E642DC">
        <w:rPr>
          <w:sz w:val="24"/>
          <w:szCs w:val="24"/>
          <w:lang w:val="fr-FR"/>
        </w:rPr>
        <w:t xml:space="preserve"> à nos clients</w:t>
      </w:r>
      <w:r w:rsidRPr="007F31DF">
        <w:rPr>
          <w:sz w:val="24"/>
          <w:szCs w:val="24"/>
          <w:lang w:val="fr-FR"/>
        </w:rPr>
        <w:t xml:space="preserve">. Les </w:t>
      </w:r>
      <w:r w:rsidR="00507A39">
        <w:rPr>
          <w:sz w:val="24"/>
          <w:szCs w:val="24"/>
          <w:lang w:val="fr-FR"/>
        </w:rPr>
        <w:t>sessions</w:t>
      </w:r>
      <w:r w:rsidRPr="007F31DF">
        <w:rPr>
          <w:sz w:val="24"/>
          <w:szCs w:val="24"/>
          <w:lang w:val="fr-FR"/>
        </w:rPr>
        <w:t xml:space="preserve"> d'information gratuites seront </w:t>
      </w:r>
      <w:r w:rsidR="00CD0658">
        <w:rPr>
          <w:sz w:val="24"/>
          <w:szCs w:val="24"/>
          <w:lang w:val="fr-FR"/>
        </w:rPr>
        <w:t>animées</w:t>
      </w:r>
      <w:r w:rsidRPr="007F31DF">
        <w:rPr>
          <w:sz w:val="24"/>
          <w:szCs w:val="24"/>
          <w:lang w:val="fr-FR"/>
        </w:rPr>
        <w:t xml:space="preserve"> par le comédien </w:t>
      </w:r>
      <w:r>
        <w:rPr>
          <w:sz w:val="24"/>
          <w:szCs w:val="24"/>
          <w:lang w:val="fr-FR"/>
        </w:rPr>
        <w:t>Patrick Ridremont</w:t>
      </w:r>
      <w:r w:rsidRPr="007F31DF">
        <w:rPr>
          <w:sz w:val="24"/>
          <w:szCs w:val="24"/>
          <w:lang w:val="fr-FR"/>
        </w:rPr>
        <w:t xml:space="preserve"> et s</w:t>
      </w:r>
      <w:r w:rsidR="00507A39">
        <w:rPr>
          <w:sz w:val="24"/>
          <w:szCs w:val="24"/>
          <w:lang w:val="fr-FR"/>
        </w:rPr>
        <w:t>er</w:t>
      </w:r>
      <w:r w:rsidRPr="007F31DF">
        <w:rPr>
          <w:sz w:val="24"/>
          <w:szCs w:val="24"/>
          <w:lang w:val="fr-FR"/>
        </w:rPr>
        <w:t>ont ouvertes aux clients et aux non-clients. Vous pouvez vous inscrire sur le site engie.be/</w:t>
      </w:r>
      <w:r w:rsidR="00F31577">
        <w:rPr>
          <w:sz w:val="24"/>
          <w:szCs w:val="24"/>
          <w:lang w:val="fr-FR"/>
        </w:rPr>
        <w:t>soleil</w:t>
      </w:r>
      <w:r w:rsidRPr="007F31DF">
        <w:rPr>
          <w:sz w:val="24"/>
          <w:szCs w:val="24"/>
          <w:lang w:val="fr-FR"/>
        </w:rPr>
        <w:t>.</w:t>
      </w:r>
    </w:p>
    <w:p w14:paraId="114DEFE3" w14:textId="5CBA5CEB" w:rsidR="00B44D47" w:rsidRPr="00A1372B" w:rsidRDefault="00B44D47">
      <w:pPr>
        <w:rPr>
          <w:sz w:val="24"/>
          <w:szCs w:val="24"/>
          <w:lang w:val="fr-FR"/>
        </w:rPr>
      </w:pPr>
    </w:p>
    <w:p w14:paraId="24BD7A89" w14:textId="77777777" w:rsidR="00705A50" w:rsidRPr="004C217E" w:rsidRDefault="00705A50">
      <w:pPr>
        <w:rPr>
          <w:sz w:val="24"/>
          <w:szCs w:val="24"/>
          <w:lang w:val="en-US"/>
        </w:rPr>
      </w:pPr>
    </w:p>
    <w:sectPr w:rsidR="00705A50" w:rsidRPr="004C217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60E0E" w14:textId="77777777" w:rsidR="00F06D3B" w:rsidRDefault="00F06D3B" w:rsidP="004F44C9">
      <w:pPr>
        <w:spacing w:line="240" w:lineRule="auto"/>
      </w:pPr>
      <w:r>
        <w:separator/>
      </w:r>
    </w:p>
  </w:endnote>
  <w:endnote w:type="continuationSeparator" w:id="0">
    <w:p w14:paraId="740806D2" w14:textId="77777777" w:rsidR="00F06D3B" w:rsidRDefault="00F06D3B" w:rsidP="004F4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CAA27" w14:textId="77777777" w:rsidR="00F06D3B" w:rsidRDefault="00F06D3B" w:rsidP="004F44C9">
      <w:pPr>
        <w:spacing w:line="240" w:lineRule="auto"/>
      </w:pPr>
      <w:r>
        <w:separator/>
      </w:r>
    </w:p>
  </w:footnote>
  <w:footnote w:type="continuationSeparator" w:id="0">
    <w:p w14:paraId="45666F00" w14:textId="77777777" w:rsidR="00F06D3B" w:rsidRDefault="00F06D3B" w:rsidP="004F44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86"/>
    <w:rsid w:val="00025A34"/>
    <w:rsid w:val="00040F40"/>
    <w:rsid w:val="00150B8C"/>
    <w:rsid w:val="001A3A1E"/>
    <w:rsid w:val="00207886"/>
    <w:rsid w:val="00480F1E"/>
    <w:rsid w:val="00485D22"/>
    <w:rsid w:val="004C217E"/>
    <w:rsid w:val="004D0CE4"/>
    <w:rsid w:val="004F44C9"/>
    <w:rsid w:val="00507A39"/>
    <w:rsid w:val="00705A50"/>
    <w:rsid w:val="0071576D"/>
    <w:rsid w:val="007F1161"/>
    <w:rsid w:val="007F31DF"/>
    <w:rsid w:val="008815E8"/>
    <w:rsid w:val="008851A1"/>
    <w:rsid w:val="008D0BDF"/>
    <w:rsid w:val="009E153F"/>
    <w:rsid w:val="00A1372B"/>
    <w:rsid w:val="00A5554A"/>
    <w:rsid w:val="00A86619"/>
    <w:rsid w:val="00B44D47"/>
    <w:rsid w:val="00CD0658"/>
    <w:rsid w:val="00CD25A0"/>
    <w:rsid w:val="00D14624"/>
    <w:rsid w:val="00E642DC"/>
    <w:rsid w:val="00E819B4"/>
    <w:rsid w:val="00ED6B47"/>
    <w:rsid w:val="00F06D3B"/>
    <w:rsid w:val="00F3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C67F41A"/>
  <w15:docId w15:val="{6A95F072-3704-8C49-B4D8-E69D23E1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A5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F1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F1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0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F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TaxCatchAll xmlns="87037488-ec5d-4aba-84c2-9b1d22638e8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bf472f7-a010-4b5a-bb99-a26ed4c99680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1235A78A28E4E8A3B7FAF8A330155" ma:contentTypeVersion="15" ma:contentTypeDescription="Create a new document." ma:contentTypeScope="" ma:versionID="dcd63cdf6b9b77b5d1dfc0901bc5781a">
  <xsd:schema xmlns:xsd="http://www.w3.org/2001/XMLSchema" xmlns:xs="http://www.w3.org/2001/XMLSchema" xmlns:p="http://schemas.microsoft.com/office/2006/metadata/properties" xmlns:ns3="87037488-ec5d-4aba-84c2-9b1d22638e8e" xmlns:ns4="074af11f-941a-45d5-8571-dea05b3581ac" xmlns:ns5="d1f6bfdf-0fc7-4da1-90e9-c15c05b4c09a" targetNamespace="http://schemas.microsoft.com/office/2006/metadata/properties" ma:root="true" ma:fieldsID="7bd5ea9b602363d0a69b1ccb60270d24" ns3:_="" ns4:_="" ns5:_="">
    <xsd:import namespace="87037488-ec5d-4aba-84c2-9b1d22638e8e"/>
    <xsd:import namespace="074af11f-941a-45d5-8571-dea05b3581ac"/>
    <xsd:import namespace="d1f6bfdf-0fc7-4da1-90e9-c15c05b4c09a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267a7c0-6114-45a0-9892-2345d68bf6ef}" ma:internalName="TaxCatchAll" ma:showField="CatchAllData" ma:web="d1f6bfdf-0fc7-4da1-90e9-c15c05b4c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267a7c0-6114-45a0-9892-2345d68bf6ef}" ma:internalName="TaxCatchAllLabel" ma:readOnly="true" ma:showField="CatchAllDataLabel" ma:web="d1f6bfdf-0fc7-4da1-90e9-c15c05b4c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af11f-941a-45d5-8571-dea05b358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bfdf-0fc7-4da1-90e9-c15c05b4c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AC79-2A30-4264-8218-94D06E767A51}">
  <ds:schemaRefs>
    <ds:schemaRef ds:uri="http://schemas.microsoft.com/office/2006/metadata/properties"/>
    <ds:schemaRef ds:uri="http://schemas.microsoft.com/office/infopath/2007/PartnerControls"/>
    <ds:schemaRef ds:uri="87037488-ec5d-4aba-84c2-9b1d22638e8e"/>
  </ds:schemaRefs>
</ds:datastoreItem>
</file>

<file path=customXml/itemProps2.xml><?xml version="1.0" encoding="utf-8"?>
<ds:datastoreItem xmlns:ds="http://schemas.openxmlformats.org/officeDocument/2006/customXml" ds:itemID="{2CD8CAB6-36D0-445B-A438-D2C22EE63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9D250-9F36-4792-ACB8-75868A5AD80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6C42D58-4B4D-4E34-860E-94739C3D0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074af11f-941a-45d5-8571-dea05b3581ac"/>
    <ds:schemaRef ds:uri="d1f6bfdf-0fc7-4da1-90e9-c15c05b4c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3E4E4D-0FAD-2645-B096-0FA5B3EC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Smeets Hellen</dc:creator>
  <cp:lastModifiedBy>Sarah Perez</cp:lastModifiedBy>
  <cp:revision>3</cp:revision>
  <dcterms:created xsi:type="dcterms:W3CDTF">2021-05-21T13:54:00Z</dcterms:created>
  <dcterms:modified xsi:type="dcterms:W3CDTF">2021-05-21T15:37:00Z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2021-05-19T06:43:30Z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690cb632-752a-4450-8e0a-99e0a57070d9</vt:lpwstr>
  </property>
  <property fmtid="{D5CDD505-2E9C-101B-9397-08002B2CF9AE}" pid="8" name="MSIP_Label_c135c4ba-2280-41f8-be7d-6f21d368baa3_ContentBits">
    <vt:lpwstr>0</vt:lpwstr>
  </property>
  <property fmtid="{D5CDD505-2E9C-101B-9397-08002B2CF9AE}" pid="9" name="ContentTypeId">
    <vt:lpwstr>0x010100E871235A78A28E4E8A3B7FAF8A330155</vt:lpwstr>
  </property>
</Properties>
</file>